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="00A52B42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ХИМИЧЕН АНАЛИЗ И КОНТРОЛ НА КАЧЕСТВОТО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 - РЕДОВНО ОБУЧЕНИЕ</w:t>
      </w:r>
    </w:p>
    <w:p w:rsidR="00C91E12" w:rsidRDefault="00B5469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четен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семестър, учебна 202</w:t>
      </w:r>
      <w:r w:rsidR="00623D49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623D49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2E6BAA" w:rsidRDefault="002E6BAA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2E6BAA" w:rsidRDefault="002E6BAA" w:rsidP="002E6BA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2E6BAA" w:rsidRPr="00D631C7" w:rsidRDefault="002E6BAA" w:rsidP="002E6BAA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D631C7">
        <w:rPr>
          <w:rFonts w:ascii="Calibri" w:hAnsi="Calibri"/>
          <w:bCs/>
          <w:color w:val="538135"/>
          <w:sz w:val="24"/>
          <w:szCs w:val="24"/>
          <w:lang w:val="bg-BG"/>
        </w:rPr>
        <w:t>Уважаеми студенти,</w:t>
      </w:r>
    </w:p>
    <w:p w:rsidR="002E6BAA" w:rsidRDefault="002E6BAA" w:rsidP="002E6BAA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>
        <w:rPr>
          <w:rFonts w:ascii="Calibri" w:hAnsi="Calibri"/>
          <w:bCs/>
          <w:color w:val="538135"/>
          <w:sz w:val="24"/>
          <w:szCs w:val="24"/>
          <w:lang w:val="bg-BG"/>
        </w:rPr>
        <w:t>При липса на обявени дати за редовна или поправителна сесия се свържете:</w:t>
      </w:r>
    </w:p>
    <w:p w:rsidR="002E6BAA" w:rsidRPr="00BD2771" w:rsidRDefault="002E6BAA" w:rsidP="002E6BAA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преподавателя за уточняване на дата и час за провеждане на изпита;</w:t>
      </w:r>
    </w:p>
    <w:p w:rsidR="002E6BAA" w:rsidRPr="00BD2771" w:rsidRDefault="002E6BAA" w:rsidP="002E6BAA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инспектор учебен отдел (Ф. Чавдарова, тел 032/ 261 319) за генериране на протокол.</w:t>
      </w:r>
    </w:p>
    <w:p w:rsidR="002E6BAA" w:rsidRPr="00C91E12" w:rsidRDefault="002E6BAA" w:rsidP="002E6BA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1418"/>
        <w:gridCol w:w="1417"/>
        <w:gridCol w:w="1418"/>
        <w:gridCol w:w="1187"/>
        <w:gridCol w:w="1471"/>
      </w:tblGrid>
      <w:tr w:rsidR="00C91E12" w:rsidRPr="009D62B8" w:rsidTr="00A163F5">
        <w:trPr>
          <w:trHeight w:val="315"/>
        </w:trPr>
        <w:tc>
          <w:tcPr>
            <w:tcW w:w="311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9D62B8" w:rsidRDefault="002E6BAA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Д</w:t>
            </w:r>
            <w:r w:rsidR="00C91E12" w:rsidRPr="009D62B8">
              <w:rPr>
                <w:rFonts w:eastAsia="Times New Roman" w:cstheme="minorHAnsi"/>
                <w:b/>
                <w:bCs/>
                <w:lang w:val="bg-BG"/>
              </w:rPr>
              <w:t>исциплина</w:t>
            </w:r>
          </w:p>
        </w:tc>
        <w:tc>
          <w:tcPr>
            <w:tcW w:w="25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9D62B8" w:rsidRDefault="002E6BAA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П</w:t>
            </w:r>
            <w:r w:rsidR="00C91E12" w:rsidRPr="009D62B8">
              <w:rPr>
                <w:rFonts w:eastAsia="Times New Roman" w:cstheme="minorHAnsi"/>
                <w:b/>
                <w:bCs/>
                <w:lang w:val="bg-BG"/>
              </w:rPr>
              <w:t>реподавател</w:t>
            </w:r>
          </w:p>
        </w:tc>
        <w:tc>
          <w:tcPr>
            <w:tcW w:w="467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B54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Редовна сесия</w:t>
            </w:r>
          </w:p>
        </w:tc>
        <w:tc>
          <w:tcPr>
            <w:tcW w:w="4076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B54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Поправителна сесия</w:t>
            </w:r>
          </w:p>
        </w:tc>
      </w:tr>
      <w:tr w:rsidR="002E6BAA" w:rsidRPr="009D62B8" w:rsidTr="00A163F5">
        <w:trPr>
          <w:trHeight w:val="315"/>
        </w:trPr>
        <w:tc>
          <w:tcPr>
            <w:tcW w:w="3114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2551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184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41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A163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18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47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D62B8" w:rsidRDefault="00C91E12" w:rsidP="00A163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</w:tr>
      <w:tr w:rsidR="00C91E12" w:rsidRPr="009D62B8" w:rsidTr="00A163F5">
        <w:trPr>
          <w:trHeight w:val="315"/>
        </w:trPr>
        <w:tc>
          <w:tcPr>
            <w:tcW w:w="14419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9D62B8" w:rsidRDefault="00C91E12" w:rsidP="00475F5F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I курс</w:t>
            </w: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Обща и неорганична химия – II част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В. Лекова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28.06.2024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лаб. ОНХ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05.07.2024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лаб. ОНХ</w:t>
            </w: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Статистика и метрология в химията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Гл. ас. д-р В. Паскалева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D62B8">
              <w:rPr>
                <w:rFonts w:cstheme="minorHAnsi"/>
                <w:color w:val="434343"/>
                <w:lang w:val="bg-BG"/>
              </w:rPr>
              <w:t>12 ауд.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29.06.2024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25 с.з.</w:t>
            </w: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Компютри и софтуер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Гл. ас. д-р Ат. Терзийски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07.06.2024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 комп. зала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Подбор, съхранение и подготовка на проби за анализ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В. Стефанова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16.06.2024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 комп. зала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2E6BAA" w:rsidRPr="009D62B8" w:rsidTr="00A163F5">
        <w:trPr>
          <w:trHeight w:val="315"/>
        </w:trPr>
        <w:tc>
          <w:tcPr>
            <w:tcW w:w="14419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BAA" w:rsidRPr="009D62B8" w:rsidRDefault="002E6BAA" w:rsidP="00384E6E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II курс</w:t>
            </w: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Аналитична химия - IІ част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Гл. ас. д-р Д. Георгиева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24.06.2024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14:00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 комп. зала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29.06.2024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АХКХ</w:t>
            </w: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Органична химия – ІI част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Р. Бакалска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17.06.2024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9:00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 комп. зала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04.07.2024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 комп. зала</w:t>
            </w:r>
          </w:p>
        </w:tc>
      </w:tr>
      <w:tr w:rsidR="00623D49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lastRenderedPageBreak/>
              <w:t>Методи за разделяне и концентриране в химичния анализ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Гл. ас. д-р Д. Георгиева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 комп. зала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D49" w:rsidRPr="009D62B8" w:rsidRDefault="00623D49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A163F5" w:rsidRPr="009D62B8" w:rsidTr="00A163F5">
        <w:trPr>
          <w:trHeight w:val="315"/>
        </w:trPr>
        <w:tc>
          <w:tcPr>
            <w:tcW w:w="14419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63F5" w:rsidRPr="009D62B8" w:rsidRDefault="00A163F5" w:rsidP="00A163F5">
            <w:pPr>
              <w:rPr>
                <w:rFonts w:cstheme="minorHAnsi"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III курс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Физикохимия – II част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Проф. дхн В. Делчев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14.06.2024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ФХ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Молекулен спектрален анализ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Проф. дхн П. Пенчев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12.06.2024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12:00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АХКХ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Контрол и управление на качеството на химичните изпитвания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К. Симитчиев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AXKX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03.07.2024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AXKX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ИД1 (от 5 семестър): Бионеорганична химия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П. Маринова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ИД2: Химия на отровните вещества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Проф. д-р И. Иванов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623D49" w:rsidRPr="009D62B8" w:rsidTr="00D10187">
        <w:trPr>
          <w:trHeight w:val="315"/>
        </w:trPr>
        <w:tc>
          <w:tcPr>
            <w:tcW w:w="14419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3D49" w:rsidRPr="009D62B8" w:rsidRDefault="00623D49" w:rsidP="00623D49">
            <w:pPr>
              <w:rPr>
                <w:rFonts w:cstheme="minorHAnsi"/>
                <w:lang w:val="bg-BG"/>
              </w:rPr>
            </w:pPr>
            <w:r w:rsidRPr="009D62B8">
              <w:rPr>
                <w:rFonts w:eastAsia="Times New Roman" w:cstheme="minorHAnsi"/>
                <w:b/>
                <w:bCs/>
                <w:lang w:val="bg-BG"/>
              </w:rPr>
              <w:t>IV курс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Приложна органична химия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М. Ангелова-Ромова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21.06.2024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</w:t>
            </w:r>
            <w:r>
              <w:rPr>
                <w:rFonts w:cstheme="minorHAnsi"/>
                <w:lang w:val="bg-BG"/>
              </w:rPr>
              <w:t>едра</w:t>
            </w:r>
            <w:r w:rsidRPr="009D62B8">
              <w:rPr>
                <w:rFonts w:cstheme="minorHAnsi"/>
                <w:lang w:val="bg-BG"/>
              </w:rPr>
              <w:t xml:space="preserve"> ХТ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29.06.2024 г.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</w:t>
            </w:r>
            <w:r>
              <w:rPr>
                <w:rFonts w:cstheme="minorHAnsi"/>
                <w:lang w:val="bg-BG"/>
              </w:rPr>
              <w:t>едра</w:t>
            </w:r>
            <w:r w:rsidRPr="009D62B8">
              <w:rPr>
                <w:rFonts w:cstheme="minorHAnsi"/>
                <w:lang w:val="bg-BG"/>
              </w:rPr>
              <w:t xml:space="preserve"> ХТ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Екология и опазване на околната среда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Г. Патронов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 комп.зала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01.07.2024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 комп. зала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Химия на полимерите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Проф. д-р Г. Антова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17.06.2024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</w:t>
            </w:r>
            <w:r>
              <w:rPr>
                <w:rFonts w:cstheme="minorHAnsi"/>
                <w:lang w:val="bg-BG"/>
              </w:rPr>
              <w:t>едра</w:t>
            </w:r>
            <w:r w:rsidRPr="009D62B8">
              <w:rPr>
                <w:rFonts w:cstheme="minorHAnsi"/>
                <w:lang w:val="bg-BG"/>
              </w:rPr>
              <w:t xml:space="preserve"> ХТ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04.07.2024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</w:t>
            </w:r>
            <w:r>
              <w:rPr>
                <w:rFonts w:cstheme="minorHAnsi"/>
                <w:lang w:val="bg-BG"/>
              </w:rPr>
              <w:t>едра</w:t>
            </w:r>
            <w:r w:rsidRPr="009D62B8">
              <w:rPr>
                <w:rFonts w:cstheme="minorHAnsi"/>
                <w:lang w:val="bg-BG"/>
              </w:rPr>
              <w:t xml:space="preserve"> ХТ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Нормативни документи и регулации при анализ и контрол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Гл. ас. д-р Сл. Цонева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07.06.2024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АХКХ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03.07.2024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АХКХ</w:t>
            </w:r>
          </w:p>
        </w:tc>
      </w:tr>
      <w:tr w:rsidR="00252075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2075" w:rsidRPr="009D62B8" w:rsidRDefault="00252075" w:rsidP="00252075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lastRenderedPageBreak/>
              <w:t>ИД3: Фармакокинетика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2075" w:rsidRPr="009D62B8" w:rsidRDefault="00252075" w:rsidP="00252075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М. Стоянова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2075" w:rsidRPr="009D62B8" w:rsidRDefault="00252075" w:rsidP="00252075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14.06.2024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2075" w:rsidRPr="009D62B8" w:rsidRDefault="00252075" w:rsidP="00252075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2075" w:rsidRPr="009D62B8" w:rsidRDefault="00252075" w:rsidP="00252075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ФХ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2075" w:rsidRPr="008679CB" w:rsidRDefault="00252075" w:rsidP="00252075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28.06.2024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2075" w:rsidRPr="008679CB" w:rsidRDefault="00252075" w:rsidP="00252075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2075" w:rsidRPr="008679CB" w:rsidRDefault="00252075" w:rsidP="00252075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Катедра ФХ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ИД3: Химия на козметичните продукти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Ст. Статкова-Абегхе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27.06.2024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12 ауд.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02.07.2024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ОХ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ИД4: Химическа промишленост в България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Г. Патронов / гл. ас. д-р О. Тенева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03.06.2024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ХТ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05.07.2024</w:t>
            </w: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катедра ХТ</w:t>
            </w:r>
          </w:p>
        </w:tc>
      </w:tr>
      <w:tr w:rsidR="009D62B8" w:rsidRPr="009D62B8" w:rsidTr="009D62B8">
        <w:trPr>
          <w:trHeight w:val="315"/>
        </w:trPr>
        <w:tc>
          <w:tcPr>
            <w:tcW w:w="3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ИД4: Химия на координационните съединения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62B8" w:rsidRPr="009D62B8" w:rsidRDefault="009D62B8" w:rsidP="009D62B8">
            <w:pPr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Доц. д-р В. Лекова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27.05.2024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r w:rsidRPr="009D62B8">
              <w:rPr>
                <w:rFonts w:cstheme="minorHAnsi"/>
                <w:lang w:val="bg-BG"/>
              </w:rPr>
              <w:t>ТО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  <w:bookmarkStart w:id="0" w:name="_GoBack"/>
            <w:bookmarkEnd w:id="0"/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62B8" w:rsidRPr="009D62B8" w:rsidRDefault="009D62B8" w:rsidP="009D62B8">
            <w:pPr>
              <w:jc w:val="center"/>
              <w:rPr>
                <w:rFonts w:cstheme="minorHAnsi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sectPr w:rsidR="00E36EEB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702"/>
    <w:multiLevelType w:val="hybridMultilevel"/>
    <w:tmpl w:val="16C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71242"/>
    <w:rsid w:val="000B3041"/>
    <w:rsid w:val="001E6A26"/>
    <w:rsid w:val="00200D08"/>
    <w:rsid w:val="00252075"/>
    <w:rsid w:val="00264714"/>
    <w:rsid w:val="002E6BAA"/>
    <w:rsid w:val="00475F5F"/>
    <w:rsid w:val="00623D49"/>
    <w:rsid w:val="00680591"/>
    <w:rsid w:val="009A640B"/>
    <w:rsid w:val="009D62B8"/>
    <w:rsid w:val="00A163F5"/>
    <w:rsid w:val="00A52B42"/>
    <w:rsid w:val="00B03F95"/>
    <w:rsid w:val="00B54692"/>
    <w:rsid w:val="00B660DA"/>
    <w:rsid w:val="00C91E12"/>
    <w:rsid w:val="00CB21E2"/>
    <w:rsid w:val="00D347F3"/>
    <w:rsid w:val="00DA6F3A"/>
    <w:rsid w:val="00E06B67"/>
    <w:rsid w:val="00E36EEB"/>
    <w:rsid w:val="00E93953"/>
    <w:rsid w:val="00F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5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2024-06-27T06:37:00Z</dcterms:created>
  <dcterms:modified xsi:type="dcterms:W3CDTF">2024-06-27T06:37:00Z</dcterms:modified>
</cp:coreProperties>
</file>