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AF1FDD">
        <w:rPr>
          <w:rFonts w:eastAsia="Times New Roman" w:cstheme="minorHAnsi"/>
          <w:b/>
          <w:bCs/>
          <w:sz w:val="24"/>
          <w:szCs w:val="24"/>
          <w:lang w:val="bg-BG"/>
        </w:rPr>
        <w:t xml:space="preserve">МЕДИЦИНСКА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Default="00616B25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четен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семестър, учебна 202</w:t>
      </w:r>
      <w:r w:rsidR="003C3082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3C3082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A92859" w:rsidRDefault="00A92859" w:rsidP="00A928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A92859" w:rsidRPr="00D631C7" w:rsidRDefault="00A92859" w:rsidP="00A92859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D631C7">
        <w:rPr>
          <w:rFonts w:ascii="Calibri" w:hAnsi="Calibri"/>
          <w:bCs/>
          <w:color w:val="538135"/>
          <w:sz w:val="24"/>
          <w:szCs w:val="24"/>
          <w:lang w:val="bg-BG"/>
        </w:rPr>
        <w:t>Уважаеми студенти,</w:t>
      </w:r>
    </w:p>
    <w:p w:rsidR="00A92859" w:rsidRDefault="00A01369" w:rsidP="00A92859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>
        <w:rPr>
          <w:rFonts w:ascii="Calibri" w:hAnsi="Calibri"/>
          <w:bCs/>
          <w:color w:val="538135"/>
          <w:sz w:val="24"/>
          <w:szCs w:val="24"/>
          <w:lang w:val="bg-BG"/>
        </w:rPr>
        <w:t>При липса на обявени дати за редовна или поправителна сесия се свържете:</w:t>
      </w:r>
    </w:p>
    <w:p w:rsidR="00A92859" w:rsidRPr="00BD2771" w:rsidRDefault="00A92859" w:rsidP="00A92859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преподавателя за уточняване на дата и час за провеждане на изпита;</w:t>
      </w:r>
    </w:p>
    <w:p w:rsidR="00A92859" w:rsidRPr="00BD2771" w:rsidRDefault="00A92859" w:rsidP="00A92859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инспектор учебен отдел (Ф. Чавдарова, тел 032/ 261 319) за генериране на протокол.</w:t>
      </w:r>
    </w:p>
    <w:p w:rsidR="00A92859" w:rsidRPr="00C91E12" w:rsidRDefault="00A92859" w:rsidP="00A928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1417"/>
        <w:gridCol w:w="1560"/>
        <w:gridCol w:w="1559"/>
        <w:gridCol w:w="1417"/>
        <w:gridCol w:w="1418"/>
      </w:tblGrid>
      <w:tr w:rsidR="00C91E12" w:rsidRPr="00932638" w:rsidTr="00B265A3">
        <w:trPr>
          <w:trHeight w:val="315"/>
        </w:trPr>
        <w:tc>
          <w:tcPr>
            <w:tcW w:w="297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932638" w:rsidRDefault="00A92859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Д</w:t>
            </w:r>
            <w:r w:rsidR="00C91E12" w:rsidRPr="00932638">
              <w:rPr>
                <w:rFonts w:eastAsia="Times New Roman" w:cstheme="minorHAnsi"/>
                <w:b/>
                <w:bCs/>
                <w:lang w:val="bg-BG"/>
              </w:rPr>
              <w:t>исциплина</w:t>
            </w:r>
          </w:p>
        </w:tc>
        <w:tc>
          <w:tcPr>
            <w:tcW w:w="25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932638" w:rsidRDefault="00A92859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П</w:t>
            </w:r>
            <w:r w:rsidR="00C91E12" w:rsidRPr="00932638">
              <w:rPr>
                <w:rFonts w:eastAsia="Times New Roman" w:cstheme="minorHAnsi"/>
                <w:b/>
                <w:bCs/>
                <w:lang w:val="bg-BG"/>
              </w:rPr>
              <w:t>реподавател</w:t>
            </w:r>
          </w:p>
        </w:tc>
        <w:tc>
          <w:tcPr>
            <w:tcW w:w="4536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616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Редовна сесия</w:t>
            </w:r>
          </w:p>
        </w:tc>
        <w:tc>
          <w:tcPr>
            <w:tcW w:w="4394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616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Поправителна сесия</w:t>
            </w:r>
          </w:p>
        </w:tc>
      </w:tr>
      <w:tr w:rsidR="00C91E12" w:rsidRPr="00932638" w:rsidTr="00B265A3">
        <w:trPr>
          <w:trHeight w:val="315"/>
        </w:trPr>
        <w:tc>
          <w:tcPr>
            <w:tcW w:w="297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255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155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41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56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727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  <w:tc>
          <w:tcPr>
            <w:tcW w:w="155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41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932638" w:rsidRDefault="00C91E12" w:rsidP="00727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</w:tr>
      <w:tr w:rsidR="00C91E12" w:rsidRPr="00932638" w:rsidTr="00A92859">
        <w:trPr>
          <w:trHeight w:val="315"/>
        </w:trPr>
        <w:tc>
          <w:tcPr>
            <w:tcW w:w="1445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932638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I курс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Обща и неорганична химия – II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П. Маринова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12.06.2024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26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 xml:space="preserve">Катедра </w:t>
            </w:r>
            <w:r w:rsidR="003C3082" w:rsidRPr="00932638">
              <w:rPr>
                <w:rFonts w:cstheme="minorHAnsi"/>
                <w:lang w:val="bg-BG"/>
              </w:rPr>
              <w:t>ОНХМОХ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Физика и биофизика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Т. Димитрова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06.06.2024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9:00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 комп. зала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Статистика и метрология в химията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Гл. ас. д-р В. Паскалева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4.06.2024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12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25 с.з.</w:t>
            </w:r>
          </w:p>
        </w:tc>
      </w:tr>
      <w:tr w:rsidR="003C3082" w:rsidRPr="00932638" w:rsidTr="00932638">
        <w:trPr>
          <w:trHeight w:val="281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Компютри и софтуер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Гл. ас. д-р Ат. Терзийски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комп. зала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C91E12" w:rsidRPr="00932638" w:rsidTr="00A92859">
        <w:trPr>
          <w:trHeight w:val="315"/>
        </w:trPr>
        <w:tc>
          <w:tcPr>
            <w:tcW w:w="1445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932638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II курс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Органична химия – ІI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Р. Бакалска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28.06.2024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9:00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26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04.07.2024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комп. зала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Инструментален анализ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К. Симитчиев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14.06.2026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26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03.07.2024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 xml:space="preserve">Катедра </w:t>
            </w:r>
            <w:r w:rsidR="003C3082" w:rsidRPr="00932638">
              <w:rPr>
                <w:rFonts w:cstheme="minorHAnsi"/>
                <w:lang w:val="bg-BG"/>
              </w:rPr>
              <w:t>АХКХ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Бионеорганична химия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П. Маринова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05.06.2024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26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 xml:space="preserve">Катедра </w:t>
            </w:r>
            <w:r w:rsidR="003C3082" w:rsidRPr="00932638">
              <w:rPr>
                <w:rFonts w:cstheme="minorHAnsi"/>
                <w:lang w:val="bg-BG"/>
              </w:rPr>
              <w:t>ОНХМОХ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lastRenderedPageBreak/>
              <w:t>ИД1: Биологичноактивни координационни съединения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П. Маринова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20.06.2024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26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02.07.2024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14:00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 xml:space="preserve">Катедра </w:t>
            </w:r>
            <w:r w:rsidR="003C3082" w:rsidRPr="00932638">
              <w:rPr>
                <w:rFonts w:cstheme="minorHAnsi"/>
                <w:lang w:val="bg-BG"/>
              </w:rPr>
              <w:t>ОНХМОХ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ИД1: Химия на отровните вещества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Проф. д-р И. Иванов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03.06.2024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и 2 к.з.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02.07.2024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8:30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 xml:space="preserve">Катедра </w:t>
            </w:r>
            <w:r w:rsidR="003C3082" w:rsidRPr="00932638">
              <w:rPr>
                <w:rFonts w:cstheme="minorHAnsi"/>
                <w:lang w:val="bg-BG"/>
              </w:rPr>
              <w:t>ОХ</w:t>
            </w:r>
          </w:p>
        </w:tc>
      </w:tr>
      <w:tr w:rsidR="00C91E12" w:rsidRPr="00932638" w:rsidTr="00A92859">
        <w:trPr>
          <w:trHeight w:val="315"/>
        </w:trPr>
        <w:tc>
          <w:tcPr>
            <w:tcW w:w="1445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932638" w:rsidRDefault="00C91E12" w:rsidP="00475F5F">
            <w:pPr>
              <w:spacing w:after="0" w:line="240" w:lineRule="auto"/>
              <w:rPr>
                <w:rFonts w:cstheme="minorHAnsi"/>
                <w:b/>
                <w:lang w:val="bg-BG"/>
              </w:rPr>
            </w:pPr>
            <w:r w:rsidRPr="00932638">
              <w:rPr>
                <w:rFonts w:cstheme="minorHAnsi"/>
                <w:b/>
                <w:lang w:val="bg-BG"/>
              </w:rPr>
              <w:t>III курс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Химия на лекарствените вещества - II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Проф. д-р Ил. Иванов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06.06.2024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C740BA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</w:t>
            </w:r>
            <w:r w:rsidR="00C740BA">
              <w:rPr>
                <w:rFonts w:cstheme="minorHAnsi"/>
                <w:lang w:val="bg-BG"/>
              </w:rPr>
              <w:t>5</w:t>
            </w:r>
            <w:r w:rsidRPr="00932638">
              <w:rPr>
                <w:rFonts w:cstheme="minorHAnsi"/>
                <w:lang w:val="bg-BG"/>
              </w:rPr>
              <w:t>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и 2 к.з.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841BC5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1BC5" w:rsidRPr="00932638" w:rsidRDefault="00841BC5" w:rsidP="00841BC5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Физикохимия - II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1BC5" w:rsidRPr="00932638" w:rsidRDefault="00841BC5" w:rsidP="00841BC5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М. Стоянова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13.06.2024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4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Клинични анализи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Гл. ас. д-р Л. Кайнарова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20.06.2024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12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ИД2: Храни и хигиена на храните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М. Ангелова-Ромова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04.06.2024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кат. ХТ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21.06.2024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</w:t>
            </w:r>
            <w:r w:rsidR="00932638" w:rsidRPr="00932638">
              <w:rPr>
                <w:rFonts w:cstheme="minorHAnsi"/>
                <w:lang w:val="bg-BG"/>
              </w:rPr>
              <w:t>едра</w:t>
            </w:r>
            <w:r w:rsidRPr="00932638">
              <w:rPr>
                <w:rFonts w:cstheme="minorHAnsi"/>
                <w:lang w:val="bg-BG"/>
              </w:rPr>
              <w:t xml:space="preserve"> ХТ</w:t>
            </w:r>
          </w:p>
        </w:tc>
      </w:tr>
      <w:tr w:rsidR="003C3082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ИД2: Химия на козметичните продукти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082" w:rsidRPr="00932638" w:rsidRDefault="003C3082" w:rsidP="003C3082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Ст. Статкова-Абегхе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27.06.2024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12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3082" w:rsidRPr="00932638" w:rsidRDefault="003C3082" w:rsidP="00932638">
            <w:pPr>
              <w:jc w:val="center"/>
              <w:rPr>
                <w:rFonts w:cstheme="minorHAnsi"/>
                <w:lang w:val="bg-BG"/>
              </w:rPr>
            </w:pPr>
          </w:p>
        </w:tc>
      </w:tr>
      <w:tr w:rsidR="002A5E60" w:rsidRPr="00932638" w:rsidTr="00A92859">
        <w:trPr>
          <w:trHeight w:val="315"/>
        </w:trPr>
        <w:tc>
          <w:tcPr>
            <w:tcW w:w="1445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E60" w:rsidRPr="00932638" w:rsidRDefault="002A5E60" w:rsidP="002A5E60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932638">
              <w:rPr>
                <w:rFonts w:eastAsia="Times New Roman" w:cstheme="minorHAnsi"/>
                <w:b/>
                <w:bCs/>
                <w:lang w:val="bg-BG"/>
              </w:rPr>
              <w:t>IV курс</w:t>
            </w:r>
          </w:p>
        </w:tc>
      </w:tr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Технология на лекарствените средства - II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Проф. д-р Г. Антова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28.06.2024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12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4.07.2024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катедра ХТ</w:t>
            </w:r>
          </w:p>
        </w:tc>
      </w:tr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Анализ на лекарствени вещества – ІI част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Гл. ас. д-р Д. Божилов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20.06.2024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25 с.з.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03.07.2024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Катедра ОХ</w:t>
            </w:r>
          </w:p>
        </w:tc>
      </w:tr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Материали за медицината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Г. Патронов, проф. Г. Антова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13.06.2024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color w:val="434343"/>
                <w:lang w:val="bg-BG"/>
              </w:rPr>
            </w:pPr>
            <w:r w:rsidRPr="00932638">
              <w:rPr>
                <w:rFonts w:cstheme="minorHAnsi"/>
                <w:color w:val="434343"/>
                <w:lang w:val="bg-BG"/>
              </w:rPr>
              <w:t>12 ауд.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02.07.2024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2 комп. зала</w:t>
            </w:r>
          </w:p>
        </w:tc>
      </w:tr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Практика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Проф. д-р Г. Антова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31.05.2024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Катедра ХТ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3.06.2024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Катедра ХТ</w:t>
            </w:r>
          </w:p>
        </w:tc>
      </w:tr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ИД4: Химия на наркотичните вещества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Проф. д-р Ил. Иванов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13:00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и 2 к.з.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 комп. зала</w:t>
            </w:r>
          </w:p>
        </w:tc>
      </w:tr>
      <w:tr w:rsidR="00841BC5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1BC5" w:rsidRPr="00932638" w:rsidRDefault="00841BC5" w:rsidP="00841BC5">
            <w:pPr>
              <w:rPr>
                <w:rFonts w:cstheme="minorHAnsi"/>
                <w:lang w:val="bg-BG"/>
              </w:rPr>
            </w:pPr>
            <w:bookmarkStart w:id="0" w:name="_GoBack" w:colFirst="5" w:colLast="7"/>
            <w:r w:rsidRPr="00932638">
              <w:rPr>
                <w:rFonts w:cstheme="minorHAnsi"/>
                <w:lang w:val="bg-BG"/>
              </w:rPr>
              <w:lastRenderedPageBreak/>
              <w:t>ИД4: Фармакокинетика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1BC5" w:rsidRPr="00932638" w:rsidRDefault="00841BC5" w:rsidP="00841BC5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М. Стоянова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07.06.2024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56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41BC5" w:rsidRPr="00932638" w:rsidRDefault="00841BC5" w:rsidP="00841BC5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катедра ФХ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28.06.2024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10:00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41BC5" w:rsidRPr="000C6009" w:rsidRDefault="00841BC5" w:rsidP="00841B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C6009">
              <w:rPr>
                <w:rFonts w:ascii="Arial" w:hAnsi="Arial" w:cs="Arial"/>
                <w:sz w:val="20"/>
                <w:szCs w:val="20"/>
                <w:lang w:val="bg-BG"/>
              </w:rPr>
              <w:t>Катедра ФХ</w:t>
            </w:r>
          </w:p>
        </w:tc>
      </w:tr>
      <w:bookmarkEnd w:id="0"/>
      <w:tr w:rsidR="00932638" w:rsidRPr="00932638" w:rsidTr="00932638">
        <w:trPr>
          <w:trHeight w:val="315"/>
        </w:trPr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ИД4: Подбор, съхранение и подготовка на проби за анализ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638" w:rsidRPr="00932638" w:rsidRDefault="00932638" w:rsidP="00932638">
            <w:pPr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Доц. д-р В. Стефанова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06.06.2024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56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Катедра АХКХ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 w:rsidRPr="00932638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4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32638" w:rsidRPr="00932638" w:rsidRDefault="00932638" w:rsidP="00932638">
            <w:pPr>
              <w:jc w:val="center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Катедра АХКХ</w:t>
            </w:r>
          </w:p>
        </w:tc>
      </w:tr>
    </w:tbl>
    <w:p w:rsidR="00E36EEB" w:rsidRDefault="00E36EEB">
      <w:pPr>
        <w:rPr>
          <w:lang w:val="bg-BG"/>
        </w:rPr>
      </w:pPr>
    </w:p>
    <w:sectPr w:rsidR="00E36EE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702"/>
    <w:multiLevelType w:val="hybridMultilevel"/>
    <w:tmpl w:val="16C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212A9"/>
    <w:rsid w:val="00090243"/>
    <w:rsid w:val="000B7ABE"/>
    <w:rsid w:val="002A5E60"/>
    <w:rsid w:val="00336BC2"/>
    <w:rsid w:val="003945A4"/>
    <w:rsid w:val="003C3082"/>
    <w:rsid w:val="003F3B8C"/>
    <w:rsid w:val="00475F5F"/>
    <w:rsid w:val="004865A6"/>
    <w:rsid w:val="005F446E"/>
    <w:rsid w:val="005F4B85"/>
    <w:rsid w:val="00616B25"/>
    <w:rsid w:val="00727BA2"/>
    <w:rsid w:val="007733ED"/>
    <w:rsid w:val="0077762A"/>
    <w:rsid w:val="007860BA"/>
    <w:rsid w:val="007B5A4A"/>
    <w:rsid w:val="007D34B8"/>
    <w:rsid w:val="007E33A4"/>
    <w:rsid w:val="00841BC5"/>
    <w:rsid w:val="00932638"/>
    <w:rsid w:val="00A01369"/>
    <w:rsid w:val="00A92859"/>
    <w:rsid w:val="00AF1FDD"/>
    <w:rsid w:val="00B265A3"/>
    <w:rsid w:val="00C54CF5"/>
    <w:rsid w:val="00C740BA"/>
    <w:rsid w:val="00C84F41"/>
    <w:rsid w:val="00C91E12"/>
    <w:rsid w:val="00D347F3"/>
    <w:rsid w:val="00E1350F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6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0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36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1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2024-06-27T06:33:00Z</dcterms:created>
  <dcterms:modified xsi:type="dcterms:W3CDTF">2024-06-27T06:33:00Z</dcterms:modified>
</cp:coreProperties>
</file>