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B0" w:rsidRPr="006658B0" w:rsidRDefault="00433FE4" w:rsidP="006658B0">
      <w:pPr>
        <w:spacing w:before="485" w:after="485" w:line="240" w:lineRule="auto"/>
        <w:outlineLvl w:val="1"/>
        <w:rPr>
          <w:rFonts w:ascii="Arial" w:eastAsia="Times New Roman" w:hAnsi="Arial" w:cs="Arial"/>
          <w:b/>
          <w:bCs/>
          <w:color w:val="0D0D0D" w:themeColor="text1" w:themeTint="F2"/>
          <w:sz w:val="32"/>
          <w:szCs w:val="32"/>
          <w:lang w:eastAsia="bg-BG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D0D0D" w:themeColor="text1" w:themeTint="F2"/>
          <w:sz w:val="32"/>
          <w:szCs w:val="32"/>
          <w:lang w:eastAsia="bg-BG"/>
        </w:rPr>
        <w:t xml:space="preserve"> К</w:t>
      </w:r>
      <w:r w:rsidR="006658B0" w:rsidRPr="006658B0">
        <w:rPr>
          <w:rFonts w:ascii="Arial" w:eastAsia="Times New Roman" w:hAnsi="Arial" w:cs="Arial"/>
          <w:b/>
          <w:bCs/>
          <w:color w:val="0D0D0D" w:themeColor="text1" w:themeTint="F2"/>
          <w:sz w:val="32"/>
          <w:szCs w:val="32"/>
          <w:lang w:eastAsia="bg-BG"/>
        </w:rPr>
        <w:t>ръгова тренировка със собствено тегло</w:t>
      </w:r>
    </w:p>
    <w:p w:rsidR="006658B0" w:rsidRPr="006658B0" w:rsidRDefault="006658B0" w:rsidP="006658B0">
      <w:pPr>
        <w:spacing w:before="324" w:after="162" w:line="240" w:lineRule="auto"/>
        <w:ind w:left="3317" w:right="162"/>
        <w:outlineLvl w:val="2"/>
        <w:rPr>
          <w:rFonts w:ascii="Arial" w:eastAsia="Times New Roman" w:hAnsi="Arial" w:cs="Arial"/>
          <w:b/>
          <w:bCs/>
          <w:color w:val="0D0D0D" w:themeColor="text1" w:themeTint="F2"/>
          <w:sz w:val="32"/>
          <w:szCs w:val="32"/>
          <w:lang w:eastAsia="bg-BG"/>
        </w:rPr>
      </w:pPr>
      <w:r w:rsidRPr="006658B0">
        <w:rPr>
          <w:rFonts w:ascii="Arial" w:eastAsia="Times New Roman" w:hAnsi="Arial" w:cs="Arial"/>
          <w:b/>
          <w:bCs/>
          <w:color w:val="0D0D0D" w:themeColor="text1" w:themeTint="F2"/>
          <w:sz w:val="32"/>
          <w:szCs w:val="32"/>
          <w:lang w:eastAsia="bg-BG"/>
        </w:rPr>
        <w:t>Съдържание:</w:t>
      </w:r>
    </w:p>
    <w:p w:rsidR="006658B0" w:rsidRPr="006658B0" w:rsidRDefault="006658B0" w:rsidP="006658B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bg-BG"/>
        </w:rPr>
      </w:pPr>
      <w:r w:rsidRPr="006658B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bg-BG"/>
        </w:rPr>
        <w:t>Загрявка</w:t>
      </w:r>
    </w:p>
    <w:p w:rsidR="006658B0" w:rsidRPr="006658B0" w:rsidRDefault="006658B0" w:rsidP="006658B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bg-BG"/>
        </w:rPr>
      </w:pPr>
      <w:r w:rsidRPr="006658B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bg-BG"/>
        </w:rPr>
        <w:t>20-минутна кръгова тренировка със собствено тегло</w:t>
      </w:r>
    </w:p>
    <w:p w:rsidR="006658B0" w:rsidRPr="006658B0" w:rsidRDefault="006658B0" w:rsidP="006658B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bg-BG"/>
        </w:rPr>
      </w:pPr>
      <w:r w:rsidRPr="006658B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bg-BG"/>
        </w:rPr>
        <w:t>1. T-образна (войнишка) лицева опора</w:t>
      </w:r>
    </w:p>
    <w:p w:rsidR="006658B0" w:rsidRPr="006658B0" w:rsidRDefault="006658B0" w:rsidP="006658B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bg-BG"/>
        </w:rPr>
      </w:pPr>
      <w:r w:rsidRPr="006658B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bg-BG"/>
        </w:rPr>
        <w:t>2. Планински катерач (Mountain Climber)</w:t>
      </w:r>
    </w:p>
    <w:p w:rsidR="006658B0" w:rsidRPr="006658B0" w:rsidRDefault="006658B0" w:rsidP="006658B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bg-BG"/>
        </w:rPr>
      </w:pPr>
      <w:r w:rsidRPr="006658B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bg-BG"/>
        </w:rPr>
        <w:t>3. Обратни напади</w:t>
      </w:r>
    </w:p>
    <w:p w:rsidR="006658B0" w:rsidRPr="006658B0" w:rsidRDefault="006658B0" w:rsidP="006658B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val="en-US" w:eastAsia="bg-BG"/>
        </w:rPr>
      </w:pPr>
      <w:r w:rsidRPr="006658B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bg-BG"/>
        </w:rPr>
        <w:t>4. Клекове със собствено тегло</w:t>
      </w:r>
    </w:p>
    <w:p w:rsidR="006658B0" w:rsidRPr="006658B0" w:rsidRDefault="006658B0" w:rsidP="006658B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bg-BG"/>
        </w:rPr>
      </w:pPr>
    </w:p>
    <w:p w:rsidR="006658B0" w:rsidRPr="006658B0" w:rsidRDefault="006658B0" w:rsidP="006658B0">
      <w:pPr>
        <w:spacing w:before="485" w:after="485" w:line="240" w:lineRule="auto"/>
        <w:rPr>
          <w:rFonts w:ascii="Arial" w:eastAsia="Times New Roman" w:hAnsi="Arial" w:cs="Arial"/>
          <w:color w:val="393939"/>
          <w:sz w:val="29"/>
          <w:szCs w:val="29"/>
          <w:lang w:eastAsia="bg-BG"/>
        </w:rPr>
      </w:pPr>
      <w:r>
        <w:rPr>
          <w:rFonts w:ascii="Arial" w:eastAsia="Times New Roman" w:hAnsi="Arial" w:cs="Arial"/>
          <w:color w:val="393939"/>
          <w:sz w:val="29"/>
          <w:szCs w:val="29"/>
          <w:lang w:val="en-US" w:eastAsia="bg-BG"/>
        </w:rPr>
        <w:t xml:space="preserve"> </w:t>
      </w: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t>.</w:t>
      </w:r>
    </w:p>
    <w:p w:rsidR="006658B0" w:rsidRPr="006658B0" w:rsidRDefault="006658B0" w:rsidP="006658B0">
      <w:pPr>
        <w:spacing w:line="240" w:lineRule="auto"/>
        <w:rPr>
          <w:rFonts w:ascii="Arial" w:eastAsia="Times New Roman" w:hAnsi="Arial" w:cs="Arial"/>
          <w:color w:val="FFFFFF"/>
          <w:sz w:val="34"/>
          <w:szCs w:val="34"/>
          <w:lang w:eastAsia="bg-BG"/>
        </w:rPr>
      </w:pPr>
      <w:r w:rsidRPr="006658B0">
        <w:rPr>
          <w:rFonts w:ascii="Arial" w:eastAsia="Times New Roman" w:hAnsi="Arial" w:cs="Arial"/>
          <w:b/>
          <w:bCs/>
          <w:color w:val="FFFFFF"/>
          <w:sz w:val="34"/>
          <w:lang w:eastAsia="bg-BG"/>
        </w:rPr>
        <w:t>Забележка:</w:t>
      </w:r>
      <w:r w:rsidRPr="006658B0">
        <w:rPr>
          <w:rFonts w:ascii="Arial" w:eastAsia="Times New Roman" w:hAnsi="Arial" w:cs="Arial"/>
          <w:color w:val="FFFFFF"/>
          <w:sz w:val="34"/>
          <w:szCs w:val="34"/>
          <w:lang w:eastAsia="bg-BG"/>
        </w:rPr>
        <w:t> За тренировката няма да са ти необходими НИКАКВИ уреди или помощни средства – без гири, тренировъчни</w:t>
      </w:r>
      <w:r>
        <w:rPr>
          <w:rFonts w:ascii="Arial" w:eastAsia="Times New Roman" w:hAnsi="Arial" w:cs="Arial"/>
          <w:color w:val="FFFFFF"/>
          <w:sz w:val="34"/>
          <w:szCs w:val="34"/>
          <w:lang w:val="en-US" w:eastAsia="bg-BG"/>
        </w:rPr>
        <w:t xml:space="preserve">       </w:t>
      </w:r>
      <w:r w:rsidRPr="006658B0">
        <w:rPr>
          <w:rFonts w:ascii="Arial" w:eastAsia="Times New Roman" w:hAnsi="Arial" w:cs="Arial"/>
          <w:b/>
          <w:bCs/>
          <w:color w:val="393939"/>
          <w:sz w:val="36"/>
          <w:szCs w:val="36"/>
          <w:lang w:eastAsia="bg-BG"/>
        </w:rPr>
        <w:t>Загрявка</w:t>
      </w:r>
    </w:p>
    <w:p w:rsidR="006658B0" w:rsidRPr="006658B0" w:rsidRDefault="006658B0" w:rsidP="006658B0">
      <w:pPr>
        <w:spacing w:before="485" w:after="485" w:line="240" w:lineRule="auto"/>
        <w:rPr>
          <w:rFonts w:ascii="Arial" w:eastAsia="Times New Roman" w:hAnsi="Arial" w:cs="Arial"/>
          <w:color w:val="393939"/>
          <w:sz w:val="29"/>
          <w:szCs w:val="29"/>
          <w:lang w:eastAsia="bg-BG"/>
        </w:rPr>
      </w:pP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t>На първо място загрей тялото добре. Никога не забравяй загрявката – иначе си просиш травми и контузии! Тя е важен компонент от тренировката, защото стимулира кръвообращението, вработва мускулите и плавно повишава сърдечната честота.</w:t>
      </w:r>
    </w:p>
    <w:p w:rsidR="006658B0" w:rsidRPr="006658B0" w:rsidRDefault="006658B0" w:rsidP="006658B0">
      <w:pPr>
        <w:spacing w:before="485" w:after="485" w:line="240" w:lineRule="auto"/>
        <w:rPr>
          <w:rFonts w:ascii="Arial" w:eastAsia="Times New Roman" w:hAnsi="Arial" w:cs="Arial"/>
          <w:color w:val="393939"/>
          <w:sz w:val="29"/>
          <w:szCs w:val="29"/>
          <w:lang w:eastAsia="bg-BG"/>
        </w:rPr>
      </w:pP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t>Добри варианти за загрявка в домашни условия са:</w:t>
      </w:r>
    </w:p>
    <w:p w:rsidR="006658B0" w:rsidRPr="006658B0" w:rsidRDefault="006658B0" w:rsidP="006658B0">
      <w:pPr>
        <w:spacing w:before="162" w:after="162" w:line="240" w:lineRule="auto"/>
        <w:rPr>
          <w:rFonts w:ascii="Arial" w:eastAsia="Times New Roman" w:hAnsi="Arial" w:cs="Arial"/>
          <w:color w:val="393939"/>
          <w:sz w:val="29"/>
          <w:szCs w:val="29"/>
          <w:lang w:eastAsia="bg-BG"/>
        </w:rPr>
      </w:pP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t> Тичане на място</w:t>
      </w:r>
    </w:p>
    <w:p w:rsidR="006658B0" w:rsidRPr="006658B0" w:rsidRDefault="006658B0" w:rsidP="006658B0">
      <w:pPr>
        <w:spacing w:before="162" w:after="162" w:line="240" w:lineRule="auto"/>
        <w:rPr>
          <w:rFonts w:ascii="Arial" w:eastAsia="Times New Roman" w:hAnsi="Arial" w:cs="Arial"/>
          <w:color w:val="393939"/>
          <w:sz w:val="29"/>
          <w:szCs w:val="29"/>
          <w:lang w:eastAsia="bg-BG"/>
        </w:rPr>
      </w:pP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t>Скачане на въже</w:t>
      </w:r>
    </w:p>
    <w:p w:rsidR="006658B0" w:rsidRPr="006658B0" w:rsidRDefault="006658B0" w:rsidP="006658B0">
      <w:pPr>
        <w:spacing w:before="162" w:after="162" w:line="240" w:lineRule="auto"/>
        <w:rPr>
          <w:rFonts w:ascii="Arial" w:eastAsia="Times New Roman" w:hAnsi="Arial" w:cs="Arial"/>
          <w:color w:val="393939"/>
          <w:sz w:val="29"/>
          <w:szCs w:val="29"/>
          <w:lang w:eastAsia="bg-BG"/>
        </w:rPr>
      </w:pP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t>Каране на велоергометър</w:t>
      </w:r>
    </w:p>
    <w:p w:rsidR="006658B0" w:rsidRPr="006658B0" w:rsidRDefault="006658B0" w:rsidP="006658B0">
      <w:pPr>
        <w:spacing w:before="162" w:after="162" w:line="240" w:lineRule="auto"/>
        <w:rPr>
          <w:rFonts w:ascii="Arial" w:eastAsia="Times New Roman" w:hAnsi="Arial" w:cs="Arial"/>
          <w:color w:val="393939"/>
          <w:sz w:val="29"/>
          <w:szCs w:val="29"/>
          <w:lang w:eastAsia="bg-BG"/>
        </w:rPr>
      </w:pP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t>Тичане нагоре и надолу по стълби</w:t>
      </w:r>
    </w:p>
    <w:p w:rsidR="006658B0" w:rsidRPr="006658B0" w:rsidRDefault="006658B0" w:rsidP="006658B0">
      <w:pPr>
        <w:spacing w:before="485" w:after="485" w:line="240" w:lineRule="auto"/>
        <w:rPr>
          <w:rFonts w:ascii="Arial" w:eastAsia="Times New Roman" w:hAnsi="Arial" w:cs="Arial"/>
          <w:color w:val="393939"/>
          <w:sz w:val="29"/>
          <w:szCs w:val="29"/>
          <w:lang w:eastAsia="bg-BG"/>
        </w:rPr>
      </w:pP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t>Не забравяй, че целта е просто да раздвижиш ставите и да забързаш пулса си. Не се изтощавай, преди дори да си започнал тренировката.</w:t>
      </w:r>
    </w:p>
    <w:p w:rsidR="006658B0" w:rsidRPr="006658B0" w:rsidRDefault="006658B0" w:rsidP="006658B0">
      <w:pPr>
        <w:spacing w:before="485" w:after="485" w:line="240" w:lineRule="auto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  <w:lang w:eastAsia="bg-BG"/>
        </w:rPr>
      </w:pPr>
      <w:r w:rsidRPr="006658B0">
        <w:rPr>
          <w:rFonts w:ascii="Arial" w:eastAsia="Times New Roman" w:hAnsi="Arial" w:cs="Arial"/>
          <w:b/>
          <w:bCs/>
          <w:color w:val="393939"/>
          <w:sz w:val="36"/>
          <w:szCs w:val="36"/>
          <w:lang w:eastAsia="bg-BG"/>
        </w:rPr>
        <w:lastRenderedPageBreak/>
        <w:t>20-минутна кръгова тренировка със собствено тегло</w:t>
      </w:r>
    </w:p>
    <w:p w:rsidR="006658B0" w:rsidRPr="006658B0" w:rsidRDefault="006658B0" w:rsidP="006658B0">
      <w:pPr>
        <w:spacing w:before="485" w:after="485" w:line="240" w:lineRule="auto"/>
        <w:rPr>
          <w:rFonts w:ascii="Arial" w:eastAsia="Times New Roman" w:hAnsi="Arial" w:cs="Arial"/>
          <w:color w:val="393939"/>
          <w:sz w:val="29"/>
          <w:szCs w:val="29"/>
          <w:lang w:eastAsia="bg-BG"/>
        </w:rPr>
      </w:pP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t>В зависимост от нивото ти, за всяко упражнение спазвай следните времена:</w:t>
      </w:r>
    </w:p>
    <w:p w:rsidR="006658B0" w:rsidRPr="006658B0" w:rsidRDefault="006658B0" w:rsidP="006658B0">
      <w:pPr>
        <w:numPr>
          <w:ilvl w:val="0"/>
          <w:numId w:val="2"/>
        </w:numPr>
        <w:spacing w:before="162" w:after="162" w:line="240" w:lineRule="auto"/>
        <w:ind w:left="3875"/>
        <w:rPr>
          <w:rFonts w:ascii="Arial" w:eastAsia="Times New Roman" w:hAnsi="Arial" w:cs="Arial"/>
          <w:color w:val="393939"/>
          <w:sz w:val="29"/>
          <w:szCs w:val="29"/>
          <w:lang w:eastAsia="bg-BG"/>
        </w:rPr>
      </w:pPr>
      <w:r w:rsidRPr="006658B0">
        <w:rPr>
          <w:rFonts w:ascii="Arial" w:eastAsia="Times New Roman" w:hAnsi="Arial" w:cs="Arial"/>
          <w:b/>
          <w:bCs/>
          <w:color w:val="393939"/>
          <w:sz w:val="29"/>
          <w:lang w:eastAsia="bg-BG"/>
        </w:rPr>
        <w:t>Начинаещи:</w:t>
      </w: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t> 30 секунди активност, 30 секунди почивка</w:t>
      </w:r>
    </w:p>
    <w:p w:rsidR="006658B0" w:rsidRPr="006658B0" w:rsidRDefault="006658B0" w:rsidP="006658B0">
      <w:pPr>
        <w:numPr>
          <w:ilvl w:val="0"/>
          <w:numId w:val="2"/>
        </w:numPr>
        <w:spacing w:before="162" w:after="162" w:line="240" w:lineRule="auto"/>
        <w:ind w:left="3875"/>
        <w:rPr>
          <w:rFonts w:ascii="Arial" w:eastAsia="Times New Roman" w:hAnsi="Arial" w:cs="Arial"/>
          <w:color w:val="393939"/>
          <w:sz w:val="29"/>
          <w:szCs w:val="29"/>
          <w:lang w:eastAsia="bg-BG"/>
        </w:rPr>
      </w:pPr>
      <w:r w:rsidRPr="006658B0">
        <w:rPr>
          <w:rFonts w:ascii="Arial" w:eastAsia="Times New Roman" w:hAnsi="Arial" w:cs="Arial"/>
          <w:b/>
          <w:bCs/>
          <w:color w:val="393939"/>
          <w:sz w:val="29"/>
          <w:lang w:eastAsia="bg-BG"/>
        </w:rPr>
        <w:t>Средно напреднали:</w:t>
      </w: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t> 40 секунди активност, 20 секунди почивка</w:t>
      </w:r>
    </w:p>
    <w:p w:rsidR="006658B0" w:rsidRPr="006658B0" w:rsidRDefault="006658B0" w:rsidP="006658B0">
      <w:pPr>
        <w:numPr>
          <w:ilvl w:val="0"/>
          <w:numId w:val="2"/>
        </w:numPr>
        <w:spacing w:before="162" w:after="162" w:line="240" w:lineRule="auto"/>
        <w:ind w:left="3875"/>
        <w:rPr>
          <w:rFonts w:ascii="Arial" w:eastAsia="Times New Roman" w:hAnsi="Arial" w:cs="Arial"/>
          <w:color w:val="393939"/>
          <w:sz w:val="29"/>
          <w:szCs w:val="29"/>
          <w:lang w:eastAsia="bg-BG"/>
        </w:rPr>
      </w:pPr>
      <w:r w:rsidRPr="006658B0">
        <w:rPr>
          <w:rFonts w:ascii="Arial" w:eastAsia="Times New Roman" w:hAnsi="Arial" w:cs="Arial"/>
          <w:b/>
          <w:bCs/>
          <w:color w:val="393939"/>
          <w:sz w:val="29"/>
          <w:lang w:eastAsia="bg-BG"/>
        </w:rPr>
        <w:t>Напреднали:</w:t>
      </w: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t> 45 секунди активност, 15 секунди почивка</w:t>
      </w:r>
    </w:p>
    <w:p w:rsidR="006658B0" w:rsidRPr="006658B0" w:rsidRDefault="006658B0" w:rsidP="006658B0">
      <w:pPr>
        <w:spacing w:before="485" w:after="485" w:line="240" w:lineRule="auto"/>
        <w:rPr>
          <w:rFonts w:ascii="Arial" w:eastAsia="Times New Roman" w:hAnsi="Arial" w:cs="Arial"/>
          <w:color w:val="393939"/>
          <w:sz w:val="29"/>
          <w:szCs w:val="29"/>
          <w:lang w:eastAsia="bg-BG"/>
        </w:rPr>
      </w:pP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t>Направи колкото можеш повече повторения в рамките на посоченото време – без това да е за сметка на правилната техника на изпълнение. Направи общо 4 кръга. Всеки кръг се състои от следните упражнения:</w:t>
      </w:r>
    </w:p>
    <w:p w:rsidR="006658B0" w:rsidRDefault="006658B0" w:rsidP="00CC7971">
      <w:pPr>
        <w:pStyle w:val="ListParagraph"/>
        <w:numPr>
          <w:ilvl w:val="0"/>
          <w:numId w:val="4"/>
        </w:numPr>
        <w:spacing w:before="485" w:after="485" w:line="240" w:lineRule="auto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  <w:lang w:val="en-US" w:eastAsia="bg-BG"/>
        </w:rPr>
      </w:pPr>
      <w:r w:rsidRPr="00CC7971">
        <w:rPr>
          <w:rFonts w:ascii="Arial" w:eastAsia="Times New Roman" w:hAnsi="Arial" w:cs="Arial"/>
          <w:b/>
          <w:bCs/>
          <w:color w:val="393939"/>
          <w:sz w:val="36"/>
          <w:szCs w:val="36"/>
          <w:lang w:eastAsia="bg-BG"/>
        </w:rPr>
        <w:t>T-образна (войнишка) лицева опора</w:t>
      </w:r>
    </w:p>
    <w:p w:rsidR="00CC7971" w:rsidRPr="00CC7971" w:rsidRDefault="00CC7971" w:rsidP="00CC7971">
      <w:pPr>
        <w:spacing w:before="485" w:after="485" w:line="240" w:lineRule="auto"/>
        <w:ind w:left="360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  <w:lang w:val="en-US" w:eastAsia="bg-BG"/>
        </w:rPr>
      </w:pPr>
      <w:r>
        <w:rPr>
          <w:noProof/>
          <w:lang w:val="en-US"/>
        </w:rPr>
        <w:drawing>
          <wp:inline distT="0" distB="0" distL="0" distR="0">
            <wp:extent cx="3328670" cy="2167890"/>
            <wp:effectExtent l="19050" t="0" r="5080" b="0"/>
            <wp:docPr id="1" name="Картина 1" descr="C:\Users\user\Desktop\ТМФВ\domashna-trenirovk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МФВ\domashna-trenirovka-1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B0" w:rsidRPr="006658B0" w:rsidRDefault="006658B0" w:rsidP="006658B0">
      <w:pPr>
        <w:spacing w:before="485" w:after="485" w:line="240" w:lineRule="auto"/>
        <w:rPr>
          <w:rFonts w:ascii="Arial" w:eastAsia="Times New Roman" w:hAnsi="Arial" w:cs="Arial"/>
          <w:color w:val="393939"/>
          <w:sz w:val="29"/>
          <w:szCs w:val="29"/>
          <w:lang w:eastAsia="bg-BG"/>
        </w:rPr>
      </w:pP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t>Това упражнение е "разчупена" версия на класическите лицеви опори. При него се натоварва почти цялото тяло – главно гръдните мускули и в по-малка степен раменете, ръцете и коремните мускули. Ето и видео с правилното изпълнение:</w:t>
      </w:r>
    </w:p>
    <w:p w:rsidR="006658B0" w:rsidRDefault="006658B0" w:rsidP="000E4859">
      <w:pPr>
        <w:pStyle w:val="ListParagraph"/>
        <w:numPr>
          <w:ilvl w:val="0"/>
          <w:numId w:val="4"/>
        </w:numPr>
        <w:spacing w:before="485" w:after="485" w:line="240" w:lineRule="auto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  <w:lang w:val="en-US" w:eastAsia="bg-BG"/>
        </w:rPr>
      </w:pPr>
      <w:r w:rsidRPr="000E4859">
        <w:rPr>
          <w:rFonts w:ascii="Arial" w:eastAsia="Times New Roman" w:hAnsi="Arial" w:cs="Arial"/>
          <w:b/>
          <w:bCs/>
          <w:color w:val="393939"/>
          <w:sz w:val="36"/>
          <w:szCs w:val="36"/>
          <w:lang w:eastAsia="bg-BG"/>
        </w:rPr>
        <w:lastRenderedPageBreak/>
        <w:t>Планински катерач (Mountain Climber)</w:t>
      </w:r>
    </w:p>
    <w:p w:rsidR="000E4859" w:rsidRPr="000E4859" w:rsidRDefault="000E4859" w:rsidP="000E4859">
      <w:pPr>
        <w:pStyle w:val="ListParagraph"/>
        <w:spacing w:before="485" w:after="485" w:line="240" w:lineRule="auto"/>
        <w:ind w:left="750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  <w:lang w:val="en-US" w:eastAsia="bg-BG"/>
        </w:rPr>
      </w:pPr>
      <w:r w:rsidRPr="000E4859">
        <w:rPr>
          <w:rFonts w:ascii="Arial" w:eastAsia="Times New Roman" w:hAnsi="Arial" w:cs="Arial"/>
          <w:b/>
          <w:bCs/>
          <w:noProof/>
          <w:color w:val="393939"/>
          <w:sz w:val="36"/>
          <w:szCs w:val="36"/>
          <w:lang w:val="en-US"/>
        </w:rPr>
        <w:drawing>
          <wp:inline distT="0" distB="0" distL="0" distR="0">
            <wp:extent cx="1900555" cy="1900555"/>
            <wp:effectExtent l="19050" t="0" r="4445" b="0"/>
            <wp:docPr id="7" name="Картина 4" descr="Резултат с изображение за „планински катерач упражнение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 изображение за „планински катерач упражнение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59" w:rsidRPr="000E4859" w:rsidRDefault="000E4859" w:rsidP="000E4859">
      <w:pPr>
        <w:spacing w:before="485" w:after="485" w:line="240" w:lineRule="auto"/>
        <w:ind w:left="360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  <w:lang w:val="en-US" w:eastAsia="bg-BG"/>
        </w:rPr>
      </w:pPr>
    </w:p>
    <w:p w:rsidR="006658B0" w:rsidRPr="006658B0" w:rsidRDefault="006658B0" w:rsidP="006658B0">
      <w:pPr>
        <w:spacing w:before="485" w:after="485" w:line="240" w:lineRule="auto"/>
        <w:rPr>
          <w:rFonts w:ascii="Arial" w:eastAsia="Times New Roman" w:hAnsi="Arial" w:cs="Arial"/>
          <w:color w:val="393939"/>
          <w:sz w:val="29"/>
          <w:szCs w:val="29"/>
          <w:lang w:eastAsia="bg-BG"/>
        </w:rPr>
      </w:pP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t>"Планинският катерач" е едно от любимите ми упражнения – дава сила, подобрява равновесието, бързината и координацията и натоварва едновременно мускулите на корема, долната част на гърба (т. нар. "ядро"), раменете и краката. Правилното изпълнение на упражнението ще видиш във видеото:</w:t>
      </w:r>
    </w:p>
    <w:p w:rsidR="006658B0" w:rsidRPr="00CC7971" w:rsidRDefault="006658B0" w:rsidP="00CC7971">
      <w:pPr>
        <w:pStyle w:val="ListParagraph"/>
        <w:numPr>
          <w:ilvl w:val="0"/>
          <w:numId w:val="4"/>
        </w:numPr>
        <w:spacing w:before="485" w:after="485" w:line="240" w:lineRule="auto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  <w:lang w:val="en-US" w:eastAsia="bg-BG"/>
        </w:rPr>
      </w:pPr>
      <w:r w:rsidRPr="00CC7971">
        <w:rPr>
          <w:rFonts w:ascii="Arial" w:eastAsia="Times New Roman" w:hAnsi="Arial" w:cs="Arial"/>
          <w:b/>
          <w:bCs/>
          <w:color w:val="393939"/>
          <w:sz w:val="36"/>
          <w:szCs w:val="36"/>
          <w:lang w:eastAsia="bg-BG"/>
        </w:rPr>
        <w:t>Обратни напади</w:t>
      </w:r>
    </w:p>
    <w:p w:rsidR="00CC7971" w:rsidRPr="00CC7971" w:rsidRDefault="00CC7971" w:rsidP="00CC7971">
      <w:pPr>
        <w:pStyle w:val="ListParagraph"/>
        <w:spacing w:before="485" w:after="485" w:line="240" w:lineRule="auto"/>
        <w:ind w:left="750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  <w:lang w:val="en-US" w:eastAsia="bg-BG"/>
        </w:rPr>
      </w:pPr>
      <w:r>
        <w:rPr>
          <w:noProof/>
          <w:lang w:val="en-US"/>
        </w:rPr>
        <w:drawing>
          <wp:inline distT="0" distB="0" distL="0" distR="0">
            <wp:extent cx="3811905" cy="3328670"/>
            <wp:effectExtent l="19050" t="0" r="0" b="0"/>
            <wp:docPr id="2" name="Картина 2" descr="Резултат с изображение за „обратни напади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 изображение за „обратни напади“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32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B0" w:rsidRPr="006658B0" w:rsidRDefault="006658B0" w:rsidP="006658B0">
      <w:pPr>
        <w:spacing w:before="485" w:after="485" w:line="240" w:lineRule="auto"/>
        <w:rPr>
          <w:rFonts w:ascii="Arial" w:eastAsia="Times New Roman" w:hAnsi="Arial" w:cs="Arial"/>
          <w:color w:val="393939"/>
          <w:sz w:val="29"/>
          <w:szCs w:val="29"/>
          <w:lang w:eastAsia="bg-BG"/>
        </w:rPr>
      </w:pP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t>Това упражнение подсилва мускулите от долната половина на тялото. Подходящо е за начинаещи и хора с </w:t>
      </w:r>
      <w:r w:rsidRPr="006658B0">
        <w:rPr>
          <w:rFonts w:ascii="Arial" w:eastAsia="Times New Roman" w:hAnsi="Arial" w:cs="Arial"/>
          <w:color w:val="F26722"/>
          <w:sz w:val="29"/>
          <w:u w:val="single"/>
          <w:lang w:eastAsia="bg-BG"/>
        </w:rPr>
        <w:t>проблемни стави</w:t>
      </w: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t xml:space="preserve">, </w:t>
      </w: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lastRenderedPageBreak/>
        <w:t>защото са по-лесни за изпълнение в сравнение с обикновените напади напред. При обратните напади натоварваме предното и задното бедро, аддукторите и глутеусите (седалищните мускули). Преди да преминеш към упражнението, изгледай видеото:</w:t>
      </w:r>
    </w:p>
    <w:p w:rsidR="006658B0" w:rsidRPr="00CC7971" w:rsidRDefault="006658B0" w:rsidP="00CC7971">
      <w:pPr>
        <w:pStyle w:val="ListParagraph"/>
        <w:numPr>
          <w:ilvl w:val="0"/>
          <w:numId w:val="4"/>
        </w:numPr>
        <w:spacing w:before="485" w:after="485" w:line="240" w:lineRule="auto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  <w:lang w:val="en-US" w:eastAsia="bg-BG"/>
        </w:rPr>
      </w:pPr>
      <w:r w:rsidRPr="00CC7971">
        <w:rPr>
          <w:rFonts w:ascii="Arial" w:eastAsia="Times New Roman" w:hAnsi="Arial" w:cs="Arial"/>
          <w:b/>
          <w:bCs/>
          <w:color w:val="393939"/>
          <w:sz w:val="36"/>
          <w:szCs w:val="36"/>
          <w:lang w:eastAsia="bg-BG"/>
        </w:rPr>
        <w:t>Клекове със собствено тегло</w:t>
      </w:r>
    </w:p>
    <w:p w:rsidR="00CC7971" w:rsidRPr="00CC7971" w:rsidRDefault="00CC7971" w:rsidP="00CC7971">
      <w:pPr>
        <w:spacing w:before="485" w:after="485" w:line="240" w:lineRule="auto"/>
        <w:ind w:left="360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  <w:lang w:val="en-US" w:eastAsia="bg-BG"/>
        </w:rPr>
      </w:pPr>
      <w:r>
        <w:rPr>
          <w:noProof/>
          <w:lang w:val="en-US"/>
        </w:rPr>
        <w:drawing>
          <wp:inline distT="0" distB="0" distL="0" distR="0">
            <wp:extent cx="2383790" cy="2969260"/>
            <wp:effectExtent l="19050" t="0" r="0" b="0"/>
            <wp:docPr id="5" name="Картина 5" descr="Резултат с изображение за „клекове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 изображение за „клекове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96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B0" w:rsidRPr="006658B0" w:rsidRDefault="006658B0" w:rsidP="006658B0">
      <w:pPr>
        <w:spacing w:before="485" w:after="485" w:line="240" w:lineRule="auto"/>
        <w:rPr>
          <w:rFonts w:ascii="Arial" w:eastAsia="Times New Roman" w:hAnsi="Arial" w:cs="Arial"/>
          <w:color w:val="393939"/>
          <w:sz w:val="29"/>
          <w:szCs w:val="29"/>
          <w:lang w:eastAsia="bg-BG"/>
        </w:rPr>
      </w:pP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t>Преди да започнеш клековете с тежести, трябва да усвоиш техниката на изпълнение до съвършенство. Тук идва ролята на клековете със собствено тегло – те ще са първият урок, който трябва да научиш.</w:t>
      </w:r>
    </w:p>
    <w:p w:rsidR="006658B0" w:rsidRPr="006658B0" w:rsidRDefault="006658B0" w:rsidP="006658B0">
      <w:pPr>
        <w:spacing w:before="485" w:after="485" w:line="240" w:lineRule="auto"/>
        <w:rPr>
          <w:rFonts w:ascii="Arial" w:eastAsia="Times New Roman" w:hAnsi="Arial" w:cs="Arial"/>
          <w:color w:val="393939"/>
          <w:sz w:val="29"/>
          <w:szCs w:val="29"/>
          <w:lang w:eastAsia="bg-BG"/>
        </w:rPr>
      </w:pP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t>Първоначално постави ръцете на тила си. Разположи ходилата на малко по-голяма ширина от тази на раменете. Изправи гърба в неутрална позиция. Започни движението, като придвижваш бедрата назад и сгъваш постепенно колената. Дръж гърдите и раменете изправени. Главата трябва да е в неутрална позиция, а погледът – фиксиран право напред. Спускай, докато бедрата застанат успоредно на пода. Върни в изходна позиция. Ето и видеото:</w:t>
      </w:r>
    </w:p>
    <w:p w:rsidR="006658B0" w:rsidRPr="006658B0" w:rsidRDefault="006658B0" w:rsidP="006658B0">
      <w:pPr>
        <w:spacing w:before="485" w:after="485" w:line="240" w:lineRule="auto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  <w:lang w:val="en-US" w:eastAsia="bg-BG"/>
        </w:rPr>
      </w:pPr>
    </w:p>
    <w:p w:rsidR="006658B0" w:rsidRPr="006658B0" w:rsidRDefault="006658B0" w:rsidP="006658B0">
      <w:pPr>
        <w:spacing w:before="485" w:after="485" w:line="240" w:lineRule="auto"/>
        <w:rPr>
          <w:rFonts w:ascii="Arial" w:eastAsia="Times New Roman" w:hAnsi="Arial" w:cs="Arial"/>
          <w:color w:val="393939"/>
          <w:sz w:val="29"/>
          <w:szCs w:val="29"/>
          <w:lang w:eastAsia="bg-BG"/>
        </w:rPr>
      </w:pPr>
      <w:r w:rsidRPr="006658B0">
        <w:rPr>
          <w:rFonts w:ascii="Arial" w:eastAsia="Times New Roman" w:hAnsi="Arial" w:cs="Arial"/>
          <w:color w:val="393939"/>
          <w:sz w:val="29"/>
          <w:szCs w:val="29"/>
          <w:lang w:eastAsia="bg-BG"/>
        </w:rPr>
        <w:lastRenderedPageBreak/>
        <w:t>При всяко едно от упражненията преброй повторенията си. Целта е да направиш колкото можеш повече повторения – с перфектна техника, разбира се. Събери общия брой на всички упражнения от четирите кръга.</w:t>
      </w:r>
    </w:p>
    <w:p w:rsidR="006658B0" w:rsidRPr="006658B0" w:rsidRDefault="006658B0" w:rsidP="006658B0">
      <w:pPr>
        <w:spacing w:before="324" w:after="324" w:line="240" w:lineRule="auto"/>
        <w:outlineLvl w:val="3"/>
        <w:rPr>
          <w:rFonts w:ascii="Arial" w:eastAsia="Times New Roman" w:hAnsi="Arial" w:cs="Arial"/>
          <w:b/>
          <w:bCs/>
          <w:color w:val="393939"/>
          <w:sz w:val="39"/>
          <w:szCs w:val="39"/>
          <w:lang w:val="en-US" w:eastAsia="bg-BG"/>
        </w:rPr>
      </w:pPr>
    </w:p>
    <w:p w:rsidR="006658B0" w:rsidRPr="006658B0" w:rsidRDefault="006658B0" w:rsidP="006658B0">
      <w:pPr>
        <w:spacing w:before="162" w:after="162" w:line="240" w:lineRule="auto"/>
        <w:rPr>
          <w:rFonts w:ascii="Arial" w:eastAsia="Times New Roman" w:hAnsi="Arial" w:cs="Arial"/>
          <w:color w:val="393939"/>
          <w:sz w:val="29"/>
          <w:szCs w:val="29"/>
          <w:lang w:val="en-US" w:eastAsia="bg-BG"/>
        </w:rPr>
      </w:pPr>
    </w:p>
    <w:p w:rsidR="00D255B2" w:rsidRDefault="00D255B2"/>
    <w:sectPr w:rsidR="00D255B2" w:rsidSect="001A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083"/>
    <w:multiLevelType w:val="multilevel"/>
    <w:tmpl w:val="FB08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06412"/>
    <w:multiLevelType w:val="multilevel"/>
    <w:tmpl w:val="B800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C279D"/>
    <w:multiLevelType w:val="hybridMultilevel"/>
    <w:tmpl w:val="1B1A36BE"/>
    <w:lvl w:ilvl="0" w:tplc="6B9489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022A1"/>
    <w:multiLevelType w:val="multilevel"/>
    <w:tmpl w:val="834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B0"/>
    <w:rsid w:val="000E4859"/>
    <w:rsid w:val="001A38B2"/>
    <w:rsid w:val="003A194E"/>
    <w:rsid w:val="00433FE4"/>
    <w:rsid w:val="00560706"/>
    <w:rsid w:val="006658B0"/>
    <w:rsid w:val="007634A6"/>
    <w:rsid w:val="007A2168"/>
    <w:rsid w:val="0080703A"/>
    <w:rsid w:val="009B4EA1"/>
    <w:rsid w:val="00B94686"/>
    <w:rsid w:val="00CC7971"/>
    <w:rsid w:val="00D2423E"/>
    <w:rsid w:val="00D255B2"/>
    <w:rsid w:val="00E1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CB1B6-1B19-4CD5-BFC6-F45BE8E9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4E"/>
  </w:style>
  <w:style w:type="paragraph" w:styleId="Heading2">
    <w:name w:val="heading 2"/>
    <w:basedOn w:val="Normal"/>
    <w:link w:val="Heading2Char"/>
    <w:uiPriority w:val="9"/>
    <w:qFormat/>
    <w:rsid w:val="00665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665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6658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194E"/>
    <w:rPr>
      <w:b/>
      <w:bCs/>
    </w:rPr>
  </w:style>
  <w:style w:type="character" w:styleId="BookTitle">
    <w:name w:val="Book Title"/>
    <w:basedOn w:val="DefaultParagraphFont"/>
    <w:uiPriority w:val="33"/>
    <w:qFormat/>
    <w:rsid w:val="003A194E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6658B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6658B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6658B0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658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103">
          <w:marLeft w:val="3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6" w:color="CCCCCC"/>
            <w:right w:val="none" w:sz="0" w:space="0" w:color="auto"/>
          </w:divBdr>
          <w:divsChild>
            <w:div w:id="1962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2397">
          <w:marLeft w:val="3155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850">
          <w:marLeft w:val="315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9683">
              <w:marLeft w:val="0"/>
              <w:marRight w:val="0"/>
              <w:marTop w:val="485"/>
              <w:marBottom w:val="4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yana</cp:lastModifiedBy>
  <cp:revision>2</cp:revision>
  <dcterms:created xsi:type="dcterms:W3CDTF">2020-04-06T10:56:00Z</dcterms:created>
  <dcterms:modified xsi:type="dcterms:W3CDTF">2020-04-06T10:56:00Z</dcterms:modified>
</cp:coreProperties>
</file>